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C2" w:rsidRDefault="00864FC2" w:rsidP="00864FC2">
      <w:pPr>
        <w:spacing w:after="0" w:line="240" w:lineRule="auto"/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RCCF TRANS SRL RCCF TRANS SRL RCCF TRANS SRL RCCF TRANS SRL RCCF TRANS SRL RCCF TRANS SRL RCCF TRANS SRL</w:t>
      </w:r>
    </w:p>
    <w:p w:rsidR="00864FC2" w:rsidRDefault="00864FC2" w:rsidP="00864FC2">
      <w:pPr>
        <w:spacing w:after="0" w:line="240" w:lineRule="auto"/>
        <w:jc w:val="center"/>
        <w:rPr>
          <w:b/>
          <w:color w:val="FFFF00"/>
          <w:sz w:val="16"/>
          <w:szCs w:val="16"/>
        </w:rPr>
      </w:pPr>
      <w:r>
        <w:rPr>
          <w:b/>
          <w:color w:val="FFFF00"/>
          <w:sz w:val="16"/>
          <w:szCs w:val="16"/>
        </w:rPr>
        <w:t>============================================================================================================</w:t>
      </w:r>
    </w:p>
    <w:p w:rsidR="00864FC2" w:rsidRDefault="00864FC2" w:rsidP="00864FC2">
      <w:pPr>
        <w:spacing w:after="0" w:line="240" w:lineRule="auto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S.C. RC-CF </w:t>
      </w:r>
      <w:proofErr w:type="gramStart"/>
      <w:r>
        <w:rPr>
          <w:b/>
          <w:color w:val="0000FF"/>
          <w:sz w:val="40"/>
          <w:szCs w:val="40"/>
        </w:rPr>
        <w:t>TRANS  S.R.L.</w:t>
      </w:r>
      <w:proofErr w:type="gramEnd"/>
    </w:p>
    <w:p w:rsidR="00864FC2" w:rsidRPr="00845E26" w:rsidRDefault="00864FC2" w:rsidP="00864FC2">
      <w:pPr>
        <w:spacing w:after="0" w:line="240" w:lineRule="auto"/>
        <w:jc w:val="center"/>
        <w:rPr>
          <w:b/>
          <w:sz w:val="16"/>
          <w:szCs w:val="16"/>
        </w:rPr>
      </w:pPr>
      <w:r w:rsidRPr="00845E26">
        <w:rPr>
          <w:b/>
          <w:sz w:val="16"/>
          <w:szCs w:val="16"/>
        </w:rPr>
        <w:t>============================================================================================================</w:t>
      </w:r>
    </w:p>
    <w:p w:rsidR="00864FC2" w:rsidRPr="0091478C" w:rsidRDefault="00864FC2" w:rsidP="00864FC2">
      <w:pPr>
        <w:pBdr>
          <w:bottom w:val="double" w:sz="6" w:space="1" w:color="auto"/>
        </w:pBdr>
        <w:spacing w:after="0" w:line="240" w:lineRule="auto"/>
        <w:jc w:val="center"/>
      </w:pPr>
      <w:r w:rsidRPr="0091478C">
        <w:t xml:space="preserve">Brasov, </w:t>
      </w:r>
      <w:proofErr w:type="spellStart"/>
      <w:r w:rsidRPr="0091478C">
        <w:t>Strada</w:t>
      </w:r>
      <w:proofErr w:type="spellEnd"/>
      <w:r w:rsidRPr="0091478C">
        <w:t xml:space="preserve"> </w:t>
      </w:r>
      <w:proofErr w:type="spellStart"/>
      <w:r w:rsidRPr="0091478C">
        <w:t>Oltului</w:t>
      </w:r>
      <w:proofErr w:type="spellEnd"/>
      <w:r w:rsidRPr="0091478C">
        <w:t xml:space="preserve"> nr.2 Tel/Fax +</w:t>
      </w:r>
      <w:proofErr w:type="gramStart"/>
      <w:r w:rsidRPr="0091478C">
        <w:t>40268310859,+</w:t>
      </w:r>
      <w:proofErr w:type="gramEnd"/>
      <w:smartTag w:uri="urn:schemas-microsoft-com:office:smarttags" w:element="metricconverter">
        <w:smartTagPr>
          <w:attr w:name="ProductID" w:val="40268310697 C"/>
        </w:smartTagPr>
        <w:r w:rsidRPr="0091478C">
          <w:t>40268310697 C</w:t>
        </w:r>
      </w:smartTag>
      <w:r w:rsidRPr="0091478C">
        <w:t>.I.F. RO 14026264</w:t>
      </w:r>
    </w:p>
    <w:p w:rsidR="00864FC2" w:rsidRPr="0091478C" w:rsidRDefault="00864FC2" w:rsidP="00864FC2">
      <w:pPr>
        <w:pStyle w:val="Heading1"/>
        <w:pBdr>
          <w:bottom w:val="double" w:sz="6" w:space="1" w:color="auto"/>
        </w:pBdr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91478C">
        <w:rPr>
          <w:rFonts w:ascii="Times New Roman" w:hAnsi="Times New Roman"/>
          <w:kern w:val="0"/>
          <w:sz w:val="24"/>
          <w:szCs w:val="24"/>
        </w:rPr>
        <w:t>COD IBAN  RO32 BTRL RONC RT02 3767 4301 BANCA TRANSILVANIA BRASOV</w:t>
      </w:r>
    </w:p>
    <w:p w:rsidR="00B81535" w:rsidRPr="00B81535" w:rsidRDefault="00B81535" w:rsidP="00B81535">
      <w:pPr>
        <w:widowControl w:val="0"/>
        <w:shd w:val="clear" w:color="auto" w:fill="FFFFFF"/>
        <w:autoSpaceDE w:val="0"/>
        <w:autoSpaceDN w:val="0"/>
        <w:adjustRightInd w:val="0"/>
        <w:spacing w:before="590" w:after="0" w:line="326" w:lineRule="exact"/>
        <w:ind w:left="2635" w:right="1267" w:hanging="1819"/>
        <w:rPr>
          <w:rFonts w:ascii="Arial" w:eastAsiaTheme="minorEastAsia" w:hAnsi="Arial" w:cs="Arial"/>
          <w:sz w:val="20"/>
          <w:szCs w:val="20"/>
        </w:rPr>
      </w:pPr>
      <w:proofErr w:type="spellStart"/>
      <w:r w:rsidRPr="00B81535">
        <w:rPr>
          <w:rFonts w:ascii="Arial" w:eastAsiaTheme="minorEastAsia" w:hAnsi="Arial" w:cs="Arial"/>
          <w:b/>
          <w:bCs/>
          <w:spacing w:val="-13"/>
          <w:sz w:val="30"/>
          <w:szCs w:val="30"/>
        </w:rPr>
        <w:t>Listă</w:t>
      </w:r>
      <w:proofErr w:type="spellEnd"/>
      <w:r w:rsidRPr="00B81535">
        <w:rPr>
          <w:rFonts w:ascii="Arial" w:eastAsiaTheme="minorEastAsia" w:hAnsi="Arial" w:cs="Arial"/>
          <w:b/>
          <w:bCs/>
          <w:spacing w:val="-13"/>
          <w:sz w:val="30"/>
          <w:szCs w:val="30"/>
        </w:rPr>
        <w:t xml:space="preserve"> cu </w:t>
      </w:r>
      <w:proofErr w:type="spellStart"/>
      <w:r w:rsidRPr="00B81535">
        <w:rPr>
          <w:rFonts w:ascii="Arial" w:eastAsiaTheme="minorEastAsia" w:hAnsi="Arial" w:cs="Arial"/>
          <w:b/>
          <w:bCs/>
          <w:spacing w:val="-13"/>
          <w:sz w:val="30"/>
          <w:szCs w:val="30"/>
        </w:rPr>
        <w:t>actele</w:t>
      </w:r>
      <w:proofErr w:type="spellEnd"/>
      <w:r w:rsidRPr="00B81535">
        <w:rPr>
          <w:rFonts w:ascii="Arial" w:eastAsiaTheme="minorEastAsia" w:hAnsi="Arial" w:cs="Arial"/>
          <w:b/>
          <w:bCs/>
          <w:spacing w:val="-13"/>
          <w:sz w:val="30"/>
          <w:szCs w:val="30"/>
        </w:rPr>
        <w:t xml:space="preserve"> normative care </w:t>
      </w:r>
      <w:proofErr w:type="spellStart"/>
      <w:r w:rsidRPr="00B81535">
        <w:rPr>
          <w:rFonts w:ascii="Arial" w:eastAsiaTheme="minorEastAsia" w:hAnsi="Arial" w:cs="Arial"/>
          <w:b/>
          <w:bCs/>
          <w:spacing w:val="-13"/>
          <w:sz w:val="30"/>
          <w:szCs w:val="30"/>
        </w:rPr>
        <w:t>reglementează</w:t>
      </w:r>
      <w:proofErr w:type="spellEnd"/>
      <w:r w:rsidRPr="00B81535">
        <w:rPr>
          <w:rFonts w:ascii="Arial" w:eastAsiaTheme="minorEastAsia" w:hAnsi="Arial" w:cs="Arial"/>
          <w:b/>
          <w:bCs/>
          <w:spacing w:val="-13"/>
          <w:sz w:val="30"/>
          <w:szCs w:val="30"/>
        </w:rPr>
        <w:t xml:space="preserve"> </w:t>
      </w:r>
      <w:proofErr w:type="spellStart"/>
      <w:r w:rsidRPr="00B81535">
        <w:rPr>
          <w:rFonts w:ascii="Arial" w:eastAsiaTheme="minorEastAsia" w:hAnsi="Arial" w:cs="Arial"/>
          <w:b/>
          <w:bCs/>
          <w:spacing w:val="-13"/>
          <w:sz w:val="30"/>
          <w:szCs w:val="30"/>
        </w:rPr>
        <w:t>accesul</w:t>
      </w:r>
      <w:proofErr w:type="spellEnd"/>
      <w:r w:rsidRPr="00B81535">
        <w:rPr>
          <w:rFonts w:ascii="Arial" w:eastAsiaTheme="minorEastAsia" w:hAnsi="Arial" w:cs="Arial"/>
          <w:b/>
          <w:bCs/>
          <w:spacing w:val="-13"/>
          <w:sz w:val="30"/>
          <w:szCs w:val="30"/>
        </w:rPr>
        <w:t xml:space="preserve"> </w:t>
      </w:r>
      <w:proofErr w:type="spellStart"/>
      <w:r w:rsidRPr="00B81535">
        <w:rPr>
          <w:rFonts w:ascii="Arial" w:eastAsiaTheme="minorEastAsia" w:hAnsi="Arial" w:cs="Arial"/>
          <w:b/>
          <w:bCs/>
          <w:sz w:val="30"/>
          <w:szCs w:val="30"/>
        </w:rPr>
        <w:t>pe</w:t>
      </w:r>
      <w:proofErr w:type="spellEnd"/>
      <w:r w:rsidRPr="00B81535">
        <w:rPr>
          <w:rFonts w:ascii="Arial" w:eastAsiaTheme="minorEastAsia" w:hAnsi="Arial" w:cs="Arial"/>
          <w:b/>
          <w:bCs/>
          <w:sz w:val="30"/>
          <w:szCs w:val="30"/>
        </w:rPr>
        <w:t xml:space="preserve"> </w:t>
      </w:r>
      <w:proofErr w:type="spellStart"/>
      <w:r w:rsidRPr="00B81535">
        <w:rPr>
          <w:rFonts w:ascii="Arial" w:eastAsiaTheme="minorEastAsia" w:hAnsi="Arial" w:cs="Arial"/>
          <w:b/>
          <w:bCs/>
          <w:sz w:val="30"/>
          <w:szCs w:val="30"/>
        </w:rPr>
        <w:t>infrastructura</w:t>
      </w:r>
      <w:proofErr w:type="spellEnd"/>
      <w:r w:rsidRPr="00B81535">
        <w:rPr>
          <w:rFonts w:ascii="Arial" w:eastAsiaTheme="minorEastAsia" w:hAnsi="Arial" w:cs="Arial"/>
          <w:b/>
          <w:bCs/>
          <w:sz w:val="30"/>
          <w:szCs w:val="30"/>
        </w:rPr>
        <w:t xml:space="preserve"> </w:t>
      </w:r>
      <w:proofErr w:type="spellStart"/>
      <w:r w:rsidRPr="00B81535">
        <w:rPr>
          <w:rFonts w:ascii="Arial" w:eastAsiaTheme="minorEastAsia" w:hAnsi="Arial" w:cs="Arial"/>
          <w:b/>
          <w:bCs/>
          <w:sz w:val="30"/>
          <w:szCs w:val="30"/>
        </w:rPr>
        <w:t>feroviară</w:t>
      </w:r>
      <w:proofErr w:type="spellEnd"/>
    </w:p>
    <w:p w:rsidR="00B81535" w:rsidRPr="00B81535" w:rsidRDefault="00B81535" w:rsidP="00B8153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835" w:after="0" w:line="240" w:lineRule="auto"/>
        <w:ind w:left="230"/>
        <w:rPr>
          <w:rFonts w:ascii="Arial" w:eastAsia="Times New Roman" w:hAnsi="Arial" w:cs="Times New Roman"/>
          <w:b/>
          <w:bCs/>
        </w:rPr>
      </w:pPr>
      <w:r w:rsidRPr="00B81535">
        <w:rPr>
          <w:rFonts w:ascii="Arial" w:eastAsiaTheme="minorEastAsia" w:hAnsi="Arial" w:cs="Arial"/>
        </w:rPr>
        <w:t xml:space="preserve">OG 12/1998 - </w:t>
      </w:r>
      <w:proofErr w:type="spellStart"/>
      <w:r w:rsidRPr="00B81535">
        <w:rPr>
          <w:rFonts w:ascii="Arial" w:eastAsiaTheme="minorEastAsia" w:hAnsi="Arial" w:cs="Arial"/>
        </w:rPr>
        <w:t>privind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transportul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pe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căile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ferate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rom</w:t>
      </w:r>
      <w:r w:rsidRPr="00B81535">
        <w:rPr>
          <w:rFonts w:ascii="Arial" w:eastAsia="Times New Roman" w:hAnsi="Arial" w:cs="Times New Roman"/>
        </w:rPr>
        <w:t>â</w:t>
      </w:r>
      <w:r w:rsidRPr="00B81535">
        <w:rPr>
          <w:rFonts w:ascii="Arial" w:eastAsiaTheme="minorEastAsia" w:hAnsi="Arial" w:cs="Arial"/>
        </w:rPr>
        <w:t>ne</w:t>
      </w:r>
      <w:proofErr w:type="spellEnd"/>
      <w:r w:rsidRPr="00B81535">
        <w:rPr>
          <w:rFonts w:ascii="Arial" w:eastAsiaTheme="minorEastAsia" w:hAnsi="Arial" w:cs="Arial"/>
        </w:rPr>
        <w:t xml:space="preserve">, cu </w:t>
      </w:r>
      <w:proofErr w:type="spellStart"/>
      <w:r w:rsidRPr="00B81535">
        <w:rPr>
          <w:rFonts w:ascii="Arial" w:eastAsiaTheme="minorEastAsia" w:hAnsi="Arial" w:cs="Arial"/>
        </w:rPr>
        <w:t>modificările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ult</w:t>
      </w:r>
      <w:bookmarkStart w:id="0" w:name="_GoBack"/>
      <w:bookmarkEnd w:id="0"/>
      <w:r w:rsidRPr="00B81535">
        <w:rPr>
          <w:rFonts w:ascii="Arial" w:eastAsiaTheme="minorEastAsia" w:hAnsi="Arial" w:cs="Arial"/>
        </w:rPr>
        <w:t>erioare</w:t>
      </w:r>
      <w:proofErr w:type="spellEnd"/>
      <w:r w:rsidRPr="00B81535">
        <w:rPr>
          <w:rFonts w:ascii="Arial" w:eastAsiaTheme="minorEastAsia" w:hAnsi="Arial" w:cs="Arial"/>
        </w:rPr>
        <w:t>;</w:t>
      </w:r>
    </w:p>
    <w:p w:rsidR="00B81535" w:rsidRPr="00B81535" w:rsidRDefault="00B81535" w:rsidP="00B8153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69" w:after="0" w:line="250" w:lineRule="exact"/>
        <w:ind w:left="619" w:right="509" w:hanging="389"/>
        <w:jc w:val="both"/>
        <w:rPr>
          <w:rFonts w:ascii="Arial" w:eastAsia="Times New Roman" w:hAnsi="Arial" w:cs="Times New Roman"/>
          <w:b/>
          <w:bCs/>
        </w:rPr>
      </w:pPr>
      <w:r w:rsidRPr="00B81535">
        <w:rPr>
          <w:rFonts w:ascii="Arial" w:eastAsia="Times New Roman" w:hAnsi="Arial" w:cs="Arial"/>
        </w:rPr>
        <w:t xml:space="preserve">HG 581/1998 - </w:t>
      </w:r>
      <w:proofErr w:type="spellStart"/>
      <w:r w:rsidRPr="00B81535">
        <w:rPr>
          <w:rFonts w:ascii="Arial" w:eastAsia="Times New Roman" w:hAnsi="Arial" w:cs="Arial"/>
        </w:rPr>
        <w:t>privind</w:t>
      </w:r>
      <w:proofErr w:type="spellEnd"/>
      <w:r w:rsidRPr="00B81535">
        <w:rPr>
          <w:rFonts w:ascii="Arial" w:eastAsia="Times New Roman" w:hAnsi="Arial" w:cs="Arial"/>
        </w:rPr>
        <w:t xml:space="preserve"> </w:t>
      </w:r>
      <w:proofErr w:type="spellStart"/>
      <w:r w:rsidRPr="00B81535">
        <w:rPr>
          <w:rFonts w:ascii="Arial" w:eastAsia="Times New Roman" w:hAnsi="Arial" w:cs="Times New Roman"/>
        </w:rPr>
        <w:t>î</w:t>
      </w:r>
      <w:r w:rsidRPr="00B81535">
        <w:rPr>
          <w:rFonts w:ascii="Arial" w:eastAsiaTheme="minorEastAsia" w:hAnsi="Arial" w:cs="Arial"/>
        </w:rPr>
        <w:t>nfiinţarea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Companiei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Naţionale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Căi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Ferate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r w:rsidRPr="00B81535">
        <w:rPr>
          <w:rFonts w:ascii="Arial" w:eastAsia="Times New Roman" w:hAnsi="Arial" w:cs="Times New Roman"/>
        </w:rPr>
        <w:t>“</w:t>
      </w:r>
      <w:r w:rsidRPr="00B81535">
        <w:rPr>
          <w:rFonts w:ascii="Arial" w:eastAsia="Times New Roman" w:hAnsi="Arial" w:cs="Arial"/>
        </w:rPr>
        <w:t>CFR</w:t>
      </w:r>
      <w:r w:rsidRPr="00B81535">
        <w:rPr>
          <w:rFonts w:ascii="Arial" w:eastAsia="Times New Roman" w:hAnsi="Arial" w:cs="Times New Roman"/>
        </w:rPr>
        <w:t>”</w:t>
      </w:r>
      <w:r w:rsidRPr="00B81535">
        <w:rPr>
          <w:rFonts w:ascii="Arial" w:eastAsiaTheme="minorEastAsia" w:hAnsi="Arial" w:cs="Arial"/>
        </w:rPr>
        <w:t xml:space="preserve"> SA, cu </w:t>
      </w:r>
      <w:proofErr w:type="spellStart"/>
      <w:r w:rsidRPr="00B81535">
        <w:rPr>
          <w:rFonts w:ascii="Arial" w:eastAsiaTheme="minorEastAsia" w:hAnsi="Arial" w:cs="Arial"/>
        </w:rPr>
        <w:t>modificările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ulterioare</w:t>
      </w:r>
      <w:proofErr w:type="spellEnd"/>
      <w:r w:rsidRPr="00B81535">
        <w:rPr>
          <w:rFonts w:ascii="Arial" w:eastAsiaTheme="minorEastAsia" w:hAnsi="Arial" w:cs="Arial"/>
        </w:rPr>
        <w:t>;</w:t>
      </w:r>
    </w:p>
    <w:p w:rsidR="00B81535" w:rsidRPr="00B81535" w:rsidRDefault="00B81535" w:rsidP="00B8153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69" w:after="0" w:line="250" w:lineRule="exact"/>
        <w:ind w:left="619" w:right="514" w:hanging="389"/>
        <w:jc w:val="both"/>
        <w:rPr>
          <w:rFonts w:ascii="Arial" w:eastAsia="Times New Roman" w:hAnsi="Arial" w:cs="Times New Roman"/>
          <w:b/>
          <w:bCs/>
        </w:rPr>
      </w:pPr>
      <w:r w:rsidRPr="00B81535">
        <w:rPr>
          <w:rFonts w:ascii="Arial" w:eastAsiaTheme="minorEastAsia" w:hAnsi="Arial" w:cs="Arial"/>
        </w:rPr>
        <w:t xml:space="preserve">OG 89/2003 - </w:t>
      </w:r>
      <w:proofErr w:type="spellStart"/>
      <w:r w:rsidRPr="00B81535">
        <w:rPr>
          <w:rFonts w:ascii="Arial" w:eastAsiaTheme="minorEastAsia" w:hAnsi="Arial" w:cs="Arial"/>
        </w:rPr>
        <w:t>privind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alocarea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capacităţilor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infrastructură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feroviară</w:t>
      </w:r>
      <w:proofErr w:type="spellEnd"/>
      <w:r w:rsidRPr="00B81535">
        <w:rPr>
          <w:rFonts w:ascii="Arial" w:eastAsiaTheme="minorEastAsia" w:hAnsi="Arial" w:cs="Arial"/>
        </w:rPr>
        <w:t xml:space="preserve">, </w:t>
      </w:r>
      <w:proofErr w:type="spellStart"/>
      <w:r w:rsidRPr="00B81535">
        <w:rPr>
          <w:rFonts w:ascii="Arial" w:eastAsiaTheme="minorEastAsia" w:hAnsi="Arial" w:cs="Arial"/>
        </w:rPr>
        <w:t>tarifarea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utilizării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infrastructurii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feroviare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şi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certificarea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="Times New Roman" w:hAnsi="Arial" w:cs="Times New Roman"/>
          <w:spacing w:val="-1"/>
        </w:rPr>
        <w:t>î</w:t>
      </w:r>
      <w:r w:rsidRPr="00B81535">
        <w:rPr>
          <w:rFonts w:ascii="Arial" w:eastAsiaTheme="minorEastAsia" w:hAnsi="Arial" w:cs="Arial"/>
          <w:spacing w:val="-1"/>
        </w:rPr>
        <w:t>n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materie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de </w:t>
      </w:r>
      <w:proofErr w:type="spellStart"/>
      <w:r w:rsidRPr="00B81535">
        <w:rPr>
          <w:rFonts w:ascii="Arial" w:eastAsiaTheme="minorEastAsia" w:hAnsi="Arial" w:cs="Arial"/>
          <w:spacing w:val="-1"/>
        </w:rPr>
        <w:t>siguranţă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, cu </w:t>
      </w:r>
      <w:proofErr w:type="spellStart"/>
      <w:r w:rsidRPr="00B81535">
        <w:rPr>
          <w:rFonts w:ascii="Arial" w:eastAsiaTheme="minorEastAsia" w:hAnsi="Arial" w:cs="Arial"/>
          <w:spacing w:val="-1"/>
        </w:rPr>
        <w:t>modificările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="Times New Roman" w:hAnsi="Arial" w:cs="Arial"/>
        </w:rPr>
        <w:t>ulterioare</w:t>
      </w:r>
      <w:proofErr w:type="spellEnd"/>
      <w:r w:rsidRPr="00B81535">
        <w:rPr>
          <w:rFonts w:ascii="Arial" w:eastAsia="Times New Roman" w:hAnsi="Arial" w:cs="Arial"/>
        </w:rPr>
        <w:t>;</w:t>
      </w:r>
    </w:p>
    <w:p w:rsidR="00B81535" w:rsidRPr="00B81535" w:rsidRDefault="00B81535" w:rsidP="00B8153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69" w:after="0" w:line="250" w:lineRule="exact"/>
        <w:ind w:left="619" w:right="518" w:hanging="389"/>
        <w:jc w:val="both"/>
        <w:rPr>
          <w:rFonts w:ascii="Arial" w:eastAsia="Times New Roman" w:hAnsi="Arial" w:cs="Times New Roman"/>
          <w:b/>
          <w:bCs/>
        </w:rPr>
      </w:pPr>
      <w:proofErr w:type="spellStart"/>
      <w:r w:rsidRPr="00B81535">
        <w:rPr>
          <w:rFonts w:ascii="Arial" w:eastAsiaTheme="minorEastAsia" w:hAnsi="Arial" w:cs="Arial"/>
        </w:rPr>
        <w:t>Directiva</w:t>
      </w:r>
      <w:proofErr w:type="spellEnd"/>
      <w:r w:rsidRPr="00B81535">
        <w:rPr>
          <w:rFonts w:ascii="Arial" w:eastAsiaTheme="minorEastAsia" w:hAnsi="Arial" w:cs="Arial"/>
        </w:rPr>
        <w:t xml:space="preserve"> 2001/14/CE - </w:t>
      </w:r>
      <w:proofErr w:type="spellStart"/>
      <w:r w:rsidRPr="00B81535">
        <w:rPr>
          <w:rFonts w:ascii="Arial" w:eastAsiaTheme="minorEastAsia" w:hAnsi="Arial" w:cs="Arial"/>
        </w:rPr>
        <w:t>privind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alocarea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capacităţilor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infrastructură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feroviară</w:t>
      </w:r>
      <w:proofErr w:type="spellEnd"/>
      <w:r w:rsidRPr="00B81535">
        <w:rPr>
          <w:rFonts w:ascii="Arial" w:eastAsiaTheme="minorEastAsia" w:hAnsi="Arial" w:cs="Arial"/>
        </w:rPr>
        <w:t xml:space="preserve">, </w:t>
      </w:r>
      <w:proofErr w:type="spellStart"/>
      <w:r w:rsidRPr="00B81535">
        <w:rPr>
          <w:rFonts w:ascii="Arial" w:eastAsiaTheme="minorEastAsia" w:hAnsi="Arial" w:cs="Arial"/>
        </w:rPr>
        <w:t>tarifarea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utilizării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infrastructurii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feroviare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şi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certificarea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="Times New Roman" w:hAnsi="Arial" w:cs="Times New Roman"/>
        </w:rPr>
        <w:t>î</w:t>
      </w:r>
      <w:r w:rsidRPr="00B81535">
        <w:rPr>
          <w:rFonts w:ascii="Arial" w:eastAsiaTheme="minorEastAsia" w:hAnsi="Arial" w:cs="Arial"/>
        </w:rPr>
        <w:t>n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materie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siguranţă</w:t>
      </w:r>
      <w:proofErr w:type="spellEnd"/>
      <w:r w:rsidRPr="00B81535">
        <w:rPr>
          <w:rFonts w:ascii="Arial" w:eastAsiaTheme="minorEastAsia" w:hAnsi="Arial" w:cs="Arial"/>
        </w:rPr>
        <w:t xml:space="preserve">, cu </w:t>
      </w:r>
      <w:proofErr w:type="spellStart"/>
      <w:r w:rsidRPr="00B81535">
        <w:rPr>
          <w:rFonts w:ascii="Arial" w:eastAsiaTheme="minorEastAsia" w:hAnsi="Arial" w:cs="Arial"/>
        </w:rPr>
        <w:t>modificările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ulterioare</w:t>
      </w:r>
      <w:proofErr w:type="spellEnd"/>
      <w:r w:rsidRPr="00B81535">
        <w:rPr>
          <w:rFonts w:ascii="Arial" w:eastAsiaTheme="minorEastAsia" w:hAnsi="Arial" w:cs="Arial"/>
        </w:rPr>
        <w:t>;</w:t>
      </w:r>
    </w:p>
    <w:p w:rsidR="00B81535" w:rsidRPr="00B81535" w:rsidRDefault="00B81535" w:rsidP="00B8153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69" w:after="0" w:line="250" w:lineRule="exact"/>
        <w:ind w:left="619" w:right="509" w:hanging="389"/>
        <w:jc w:val="both"/>
        <w:rPr>
          <w:rFonts w:ascii="Arial" w:eastAsia="Times New Roman" w:hAnsi="Arial" w:cs="Times New Roman"/>
          <w:b/>
          <w:bCs/>
        </w:rPr>
      </w:pPr>
      <w:proofErr w:type="spellStart"/>
      <w:r w:rsidRPr="00B81535">
        <w:rPr>
          <w:rFonts w:ascii="Arial" w:eastAsiaTheme="minorEastAsia" w:hAnsi="Arial" w:cs="Arial"/>
        </w:rPr>
        <w:t>Ordinul</w:t>
      </w:r>
      <w:proofErr w:type="spellEnd"/>
      <w:r w:rsidRPr="00B81535">
        <w:rPr>
          <w:rFonts w:ascii="Arial" w:eastAsiaTheme="minorEastAsia" w:hAnsi="Arial" w:cs="Arial"/>
        </w:rPr>
        <w:t xml:space="preserve"> MTCT </w:t>
      </w:r>
      <w:proofErr w:type="spellStart"/>
      <w:r w:rsidRPr="00B81535">
        <w:rPr>
          <w:rFonts w:ascii="Arial" w:eastAsiaTheme="minorEastAsia" w:hAnsi="Arial" w:cs="Arial"/>
        </w:rPr>
        <w:t>nr</w:t>
      </w:r>
      <w:proofErr w:type="spellEnd"/>
      <w:r w:rsidRPr="00B81535">
        <w:rPr>
          <w:rFonts w:ascii="Arial" w:eastAsiaTheme="minorEastAsia" w:hAnsi="Arial" w:cs="Arial"/>
        </w:rPr>
        <w:t xml:space="preserve">. 535/2007 </w:t>
      </w:r>
      <w:proofErr w:type="spellStart"/>
      <w:r w:rsidRPr="00B81535">
        <w:rPr>
          <w:rFonts w:ascii="Arial" w:eastAsiaTheme="minorEastAsia" w:hAnsi="Arial" w:cs="Arial"/>
        </w:rPr>
        <w:t>modificat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şi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completat</w:t>
      </w:r>
      <w:proofErr w:type="spellEnd"/>
      <w:r w:rsidRPr="00B81535">
        <w:rPr>
          <w:rFonts w:ascii="Arial" w:eastAsiaTheme="minorEastAsia" w:hAnsi="Arial" w:cs="Arial"/>
        </w:rPr>
        <w:t xml:space="preserve"> cu OMTI 884/2011 </w:t>
      </w:r>
      <w:proofErr w:type="spellStart"/>
      <w:r w:rsidRPr="00B81535">
        <w:rPr>
          <w:rFonts w:ascii="Arial" w:eastAsiaTheme="minorEastAsia" w:hAnsi="Arial" w:cs="Arial"/>
        </w:rPr>
        <w:t>și</w:t>
      </w:r>
      <w:proofErr w:type="spellEnd"/>
      <w:r w:rsidRPr="00B81535">
        <w:rPr>
          <w:rFonts w:ascii="Arial" w:eastAsiaTheme="minorEastAsia" w:hAnsi="Arial" w:cs="Arial"/>
        </w:rPr>
        <w:t xml:space="preserve"> OMTI 2179/2012 - </w:t>
      </w:r>
      <w:proofErr w:type="spellStart"/>
      <w:r w:rsidRPr="00B81535">
        <w:rPr>
          <w:rFonts w:ascii="Arial" w:eastAsiaTheme="minorEastAsia" w:hAnsi="Arial" w:cs="Arial"/>
        </w:rPr>
        <w:t>privind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acordarea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licenţei</w:t>
      </w:r>
      <w:proofErr w:type="spellEnd"/>
      <w:r w:rsidRPr="00B81535">
        <w:rPr>
          <w:rFonts w:ascii="Arial" w:eastAsiaTheme="minorEastAsia" w:hAnsi="Arial" w:cs="Arial"/>
        </w:rPr>
        <w:t xml:space="preserve"> de transport </w:t>
      </w:r>
      <w:proofErr w:type="spellStart"/>
      <w:r w:rsidRPr="00B81535">
        <w:rPr>
          <w:rFonts w:ascii="Arial" w:eastAsiaTheme="minorEastAsia" w:hAnsi="Arial" w:cs="Arial"/>
        </w:rPr>
        <w:t>feroviar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şi</w:t>
      </w:r>
      <w:proofErr w:type="spellEnd"/>
      <w:r w:rsidRPr="00B81535">
        <w:rPr>
          <w:rFonts w:ascii="Arial" w:eastAsiaTheme="minorEastAsia" w:hAnsi="Arial" w:cs="Arial"/>
        </w:rPr>
        <w:t xml:space="preserve"> a </w:t>
      </w:r>
      <w:proofErr w:type="spellStart"/>
      <w:r w:rsidRPr="00B81535">
        <w:rPr>
          <w:rFonts w:ascii="Arial" w:eastAsiaTheme="minorEastAsia" w:hAnsi="Arial" w:cs="Arial"/>
        </w:rPr>
        <w:t>certificatului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siguranţă</w:t>
      </w:r>
      <w:proofErr w:type="spellEnd"/>
      <w:r w:rsidRPr="00B81535">
        <w:rPr>
          <w:rFonts w:ascii="Arial" w:eastAsiaTheme="minorEastAsia" w:hAnsi="Arial" w:cs="Arial"/>
        </w:rPr>
        <w:t>.</w:t>
      </w:r>
    </w:p>
    <w:p w:rsidR="00B81535" w:rsidRPr="00B81535" w:rsidRDefault="00B81535" w:rsidP="00B8153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69" w:after="0" w:line="250" w:lineRule="exact"/>
        <w:ind w:left="619" w:right="514" w:hanging="389"/>
        <w:jc w:val="both"/>
        <w:rPr>
          <w:rFonts w:ascii="Arial" w:eastAsia="Times New Roman" w:hAnsi="Arial" w:cs="Times New Roman"/>
          <w:b/>
          <w:bCs/>
        </w:rPr>
      </w:pPr>
      <w:r w:rsidRPr="00B81535">
        <w:rPr>
          <w:rFonts w:ascii="Arial" w:eastAsia="Times New Roman" w:hAnsi="Arial" w:cs="Arial"/>
        </w:rPr>
        <w:t xml:space="preserve">HG 1696/2006 - </w:t>
      </w:r>
      <w:proofErr w:type="spellStart"/>
      <w:r w:rsidRPr="00B81535">
        <w:rPr>
          <w:rFonts w:ascii="Arial" w:eastAsia="Times New Roman" w:hAnsi="Arial" w:cs="Arial"/>
        </w:rPr>
        <w:t>pr</w:t>
      </w:r>
      <w:r w:rsidRPr="00B81535">
        <w:rPr>
          <w:rFonts w:ascii="Arial" w:eastAsiaTheme="minorEastAsia" w:hAnsi="Arial" w:cs="Arial"/>
        </w:rPr>
        <w:t>ivind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aprobarea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Regulamentului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pentru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alocarea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capacităţilor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infrastructură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feroviară</w:t>
      </w:r>
      <w:proofErr w:type="spellEnd"/>
    </w:p>
    <w:p w:rsidR="00B81535" w:rsidRPr="00B81535" w:rsidRDefault="00B81535" w:rsidP="00B8153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02" w:after="0" w:line="254" w:lineRule="exact"/>
        <w:ind w:left="619" w:right="499" w:hanging="389"/>
        <w:jc w:val="both"/>
        <w:rPr>
          <w:rFonts w:ascii="Arial" w:eastAsia="Times New Roman" w:hAnsi="Arial" w:cs="Times New Roman"/>
          <w:b/>
          <w:bCs/>
        </w:rPr>
      </w:pPr>
      <w:r w:rsidRPr="00B81535">
        <w:rPr>
          <w:rFonts w:ascii="Arial" w:eastAsiaTheme="minorEastAsia" w:hAnsi="Arial" w:cs="Arial"/>
        </w:rPr>
        <w:t xml:space="preserve">HG 643/2011 - </w:t>
      </w:r>
      <w:proofErr w:type="spellStart"/>
      <w:r w:rsidRPr="00B81535">
        <w:rPr>
          <w:rFonts w:ascii="Arial" w:eastAsiaTheme="minorEastAsia" w:hAnsi="Arial" w:cs="Arial"/>
        </w:rPr>
        <w:t>pentru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aprobarea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Condiţiilor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="Times New Roman" w:hAnsi="Arial" w:cs="Times New Roman"/>
        </w:rPr>
        <w:t>î</w:t>
      </w:r>
      <w:r w:rsidRPr="00B81535">
        <w:rPr>
          <w:rFonts w:ascii="Arial" w:eastAsiaTheme="minorEastAsia" w:hAnsi="Arial" w:cs="Arial"/>
        </w:rPr>
        <w:t>nchiriere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către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Compania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Naţionala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Cai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Ferate</w:t>
      </w:r>
      <w:proofErr w:type="spellEnd"/>
      <w:r w:rsidRPr="00B81535">
        <w:rPr>
          <w:rFonts w:ascii="Arial" w:eastAsiaTheme="minorEastAsia" w:hAnsi="Arial" w:cs="Arial"/>
        </w:rPr>
        <w:t xml:space="preserve"> "C.F.R." - S.A. a </w:t>
      </w:r>
      <w:proofErr w:type="spellStart"/>
      <w:r w:rsidRPr="00B81535">
        <w:rPr>
          <w:rFonts w:ascii="Arial" w:eastAsiaTheme="minorEastAsia" w:hAnsi="Arial" w:cs="Arial"/>
        </w:rPr>
        <w:t>unor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părţi</w:t>
      </w:r>
      <w:proofErr w:type="spellEnd"/>
      <w:r w:rsidRPr="00B81535">
        <w:rPr>
          <w:rFonts w:ascii="Arial" w:eastAsiaTheme="minorEastAsia" w:hAnsi="Arial" w:cs="Arial"/>
        </w:rPr>
        <w:t xml:space="preserve"> din </w:t>
      </w:r>
      <w:proofErr w:type="spellStart"/>
      <w:r w:rsidRPr="00B81535">
        <w:rPr>
          <w:rFonts w:ascii="Arial" w:eastAsiaTheme="minorEastAsia" w:hAnsi="Arial" w:cs="Arial"/>
        </w:rPr>
        <w:t>infrastructura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feroviara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neinteroperabilă</w:t>
      </w:r>
      <w:proofErr w:type="spellEnd"/>
      <w:r w:rsidRPr="00B81535">
        <w:rPr>
          <w:rFonts w:ascii="Arial" w:eastAsiaTheme="minorEastAsia" w:hAnsi="Arial" w:cs="Arial"/>
        </w:rPr>
        <w:t xml:space="preserve">, </w:t>
      </w:r>
      <w:proofErr w:type="spellStart"/>
      <w:r w:rsidRPr="00B81535">
        <w:rPr>
          <w:rFonts w:ascii="Arial" w:eastAsiaTheme="minorEastAsia" w:hAnsi="Arial" w:cs="Arial"/>
        </w:rPr>
        <w:t>precum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si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gestionare</w:t>
      </w:r>
      <w:proofErr w:type="spellEnd"/>
      <w:r w:rsidRPr="00B81535">
        <w:rPr>
          <w:rFonts w:ascii="Arial" w:eastAsiaTheme="minorEastAsia" w:hAnsi="Arial" w:cs="Arial"/>
        </w:rPr>
        <w:t xml:space="preserve"> a </w:t>
      </w:r>
      <w:proofErr w:type="spellStart"/>
      <w:r w:rsidRPr="00B81535">
        <w:rPr>
          <w:rFonts w:ascii="Arial" w:eastAsiaTheme="minorEastAsia" w:hAnsi="Arial" w:cs="Arial"/>
        </w:rPr>
        <w:t>acestora</w:t>
      </w:r>
      <w:proofErr w:type="spellEnd"/>
    </w:p>
    <w:p w:rsidR="00B81535" w:rsidRPr="00B81535" w:rsidRDefault="00B81535" w:rsidP="00B81535">
      <w:pPr>
        <w:widowControl w:val="0"/>
        <w:shd w:val="clear" w:color="auto" w:fill="FFFFFF"/>
        <w:autoSpaceDE w:val="0"/>
        <w:autoSpaceDN w:val="0"/>
        <w:adjustRightInd w:val="0"/>
        <w:spacing w:before="197" w:after="0" w:line="254" w:lineRule="exact"/>
        <w:ind w:left="624" w:right="480" w:hanging="394"/>
        <w:rPr>
          <w:rFonts w:ascii="Arial" w:eastAsiaTheme="minorEastAsia" w:hAnsi="Arial" w:cs="Arial"/>
          <w:sz w:val="20"/>
          <w:szCs w:val="20"/>
        </w:rPr>
      </w:pPr>
      <w:r w:rsidRPr="00B81535">
        <w:rPr>
          <w:rFonts w:ascii="Arial" w:eastAsia="Times New Roman" w:hAnsi="Arial" w:cs="Times New Roman"/>
          <w:b/>
          <w:bCs/>
        </w:rPr>
        <w:t>•</w:t>
      </w:r>
      <w:r w:rsidRPr="00B81535">
        <w:rPr>
          <w:rFonts w:ascii="Arial" w:eastAsia="Times New Roman" w:hAnsi="Arial" w:cs="Arial"/>
          <w:b/>
          <w:bCs/>
        </w:rPr>
        <w:t xml:space="preserve">     </w:t>
      </w:r>
      <w:r w:rsidRPr="00B81535">
        <w:rPr>
          <w:rFonts w:ascii="Arial" w:eastAsiaTheme="minorEastAsia" w:hAnsi="Arial" w:cs="Arial"/>
        </w:rPr>
        <w:t xml:space="preserve">HG 850/2003 </w:t>
      </w:r>
      <w:proofErr w:type="spellStart"/>
      <w:r w:rsidRPr="00B81535">
        <w:rPr>
          <w:rFonts w:ascii="Arial" w:eastAsiaTheme="minorEastAsia" w:hAnsi="Arial" w:cs="Arial"/>
        </w:rPr>
        <w:t>privind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interoperabilitatea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sistemului</w:t>
      </w:r>
      <w:proofErr w:type="spellEnd"/>
      <w:r w:rsidRPr="00B81535">
        <w:rPr>
          <w:rFonts w:ascii="Arial" w:eastAsiaTheme="minorEastAsia" w:hAnsi="Arial" w:cs="Arial"/>
        </w:rPr>
        <w:t xml:space="preserve"> de transport </w:t>
      </w:r>
      <w:proofErr w:type="spellStart"/>
      <w:r w:rsidRPr="00B81535">
        <w:rPr>
          <w:rFonts w:ascii="Arial" w:eastAsiaTheme="minorEastAsia" w:hAnsi="Arial" w:cs="Arial"/>
        </w:rPr>
        <w:t>feroviar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convenţional</w:t>
      </w:r>
      <w:proofErr w:type="spellEnd"/>
      <w:r w:rsidRPr="00B81535">
        <w:rPr>
          <w:rFonts w:ascii="Arial" w:eastAsiaTheme="minorEastAsia" w:hAnsi="Arial" w:cs="Arial"/>
        </w:rPr>
        <w:t xml:space="preserve"> din </w:t>
      </w:r>
      <w:proofErr w:type="spellStart"/>
      <w:r w:rsidRPr="00B81535">
        <w:rPr>
          <w:rFonts w:ascii="Arial" w:eastAsiaTheme="minorEastAsia" w:hAnsi="Arial" w:cs="Arial"/>
        </w:rPr>
        <w:t>Rom</w:t>
      </w:r>
      <w:r w:rsidRPr="00B81535">
        <w:rPr>
          <w:rFonts w:ascii="Arial" w:eastAsia="Times New Roman" w:hAnsi="Arial" w:cs="Times New Roman"/>
        </w:rPr>
        <w:t>â</w:t>
      </w:r>
      <w:r w:rsidRPr="00B81535">
        <w:rPr>
          <w:rFonts w:ascii="Arial" w:eastAsiaTheme="minorEastAsia" w:hAnsi="Arial" w:cs="Arial"/>
        </w:rPr>
        <w:t>nia</w:t>
      </w:r>
      <w:proofErr w:type="spellEnd"/>
      <w:r w:rsidRPr="00B81535">
        <w:rPr>
          <w:rFonts w:ascii="Arial" w:eastAsiaTheme="minorEastAsia" w:hAnsi="Arial" w:cs="Arial"/>
        </w:rPr>
        <w:t xml:space="preserve"> cu </w:t>
      </w:r>
      <w:proofErr w:type="spellStart"/>
      <w:r w:rsidRPr="00B81535">
        <w:rPr>
          <w:rFonts w:ascii="Arial" w:eastAsiaTheme="minorEastAsia" w:hAnsi="Arial" w:cs="Arial"/>
        </w:rPr>
        <w:t>sistemul</w:t>
      </w:r>
      <w:proofErr w:type="spellEnd"/>
      <w:r w:rsidRPr="00B81535">
        <w:rPr>
          <w:rFonts w:ascii="Arial" w:eastAsiaTheme="minorEastAsia" w:hAnsi="Arial" w:cs="Arial"/>
        </w:rPr>
        <w:t xml:space="preserve"> de transport </w:t>
      </w:r>
      <w:proofErr w:type="spellStart"/>
      <w:r w:rsidRPr="00B81535">
        <w:rPr>
          <w:rFonts w:ascii="Arial" w:eastAsiaTheme="minorEastAsia" w:hAnsi="Arial" w:cs="Arial"/>
        </w:rPr>
        <w:t>feroviar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convenţional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transeuropean</w:t>
      </w:r>
      <w:proofErr w:type="spellEnd"/>
    </w:p>
    <w:p w:rsidR="00B81535" w:rsidRPr="00B81535" w:rsidRDefault="00B81535" w:rsidP="00B8153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06" w:after="0" w:line="240" w:lineRule="auto"/>
        <w:ind w:left="230"/>
        <w:rPr>
          <w:rFonts w:ascii="Arial" w:eastAsia="Times New Roman" w:hAnsi="Arial" w:cs="Times New Roman"/>
          <w:b/>
          <w:bCs/>
        </w:rPr>
      </w:pPr>
      <w:r w:rsidRPr="00B81535">
        <w:rPr>
          <w:rFonts w:ascii="Arial" w:eastAsiaTheme="minorEastAsia" w:hAnsi="Arial" w:cs="Arial"/>
        </w:rPr>
        <w:t xml:space="preserve">HG 55/2006 </w:t>
      </w:r>
      <w:proofErr w:type="spellStart"/>
      <w:r w:rsidRPr="00B81535">
        <w:rPr>
          <w:rFonts w:ascii="Arial" w:eastAsiaTheme="minorEastAsia" w:hAnsi="Arial" w:cs="Arial"/>
        </w:rPr>
        <w:t>privind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siguranţa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feroviară</w:t>
      </w:r>
      <w:proofErr w:type="spellEnd"/>
    </w:p>
    <w:p w:rsidR="00B81535" w:rsidRPr="00B81535" w:rsidRDefault="00B81535" w:rsidP="00B8153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06" w:after="0" w:line="250" w:lineRule="exact"/>
        <w:ind w:left="624" w:right="499" w:hanging="394"/>
        <w:jc w:val="both"/>
        <w:rPr>
          <w:rFonts w:ascii="Arial" w:eastAsia="Times New Roman" w:hAnsi="Arial" w:cs="Times New Roman"/>
          <w:b/>
          <w:bCs/>
        </w:rPr>
      </w:pPr>
      <w:r w:rsidRPr="00B81535">
        <w:rPr>
          <w:rFonts w:ascii="Arial" w:eastAsia="Times New Roman" w:hAnsi="Arial" w:cs="Arial"/>
        </w:rPr>
        <w:t xml:space="preserve">HG 117/2010 </w:t>
      </w:r>
      <w:proofErr w:type="spellStart"/>
      <w:r w:rsidRPr="00B81535">
        <w:rPr>
          <w:rFonts w:ascii="Arial" w:eastAsia="Times New Roman" w:hAnsi="Arial" w:cs="Arial"/>
        </w:rPr>
        <w:t>pentru</w:t>
      </w:r>
      <w:proofErr w:type="spellEnd"/>
      <w:r w:rsidRPr="00B81535">
        <w:rPr>
          <w:rFonts w:ascii="Arial" w:eastAsia="Times New Roman" w:hAnsi="Arial" w:cs="Arial"/>
        </w:rPr>
        <w:t xml:space="preserve"> </w:t>
      </w:r>
      <w:proofErr w:type="spellStart"/>
      <w:r w:rsidRPr="00B81535">
        <w:rPr>
          <w:rFonts w:ascii="Arial" w:eastAsia="Times New Roman" w:hAnsi="Arial" w:cs="Arial"/>
        </w:rPr>
        <w:t>aprobarea</w:t>
      </w:r>
      <w:proofErr w:type="spellEnd"/>
      <w:r w:rsidRPr="00B81535">
        <w:rPr>
          <w:rFonts w:ascii="Arial" w:eastAsia="Times New Roman" w:hAnsi="Arial" w:cs="Arial"/>
        </w:rPr>
        <w:t xml:space="preserve"> </w:t>
      </w:r>
      <w:proofErr w:type="spellStart"/>
      <w:r w:rsidRPr="00B81535">
        <w:rPr>
          <w:rFonts w:ascii="Arial" w:eastAsia="Times New Roman" w:hAnsi="Arial" w:cs="Arial"/>
        </w:rPr>
        <w:t>Regulamentului</w:t>
      </w:r>
      <w:proofErr w:type="spellEnd"/>
      <w:r w:rsidRPr="00B81535">
        <w:rPr>
          <w:rFonts w:ascii="Arial" w:eastAsia="Times New Roman" w:hAnsi="Arial" w:cs="Arial"/>
        </w:rPr>
        <w:t xml:space="preserve"> de </w:t>
      </w:r>
      <w:proofErr w:type="spellStart"/>
      <w:r w:rsidRPr="00B81535">
        <w:rPr>
          <w:rFonts w:ascii="Arial" w:eastAsia="Times New Roman" w:hAnsi="Arial" w:cs="Arial"/>
        </w:rPr>
        <w:t>investigare</w:t>
      </w:r>
      <w:proofErr w:type="spellEnd"/>
      <w:r w:rsidRPr="00B81535">
        <w:rPr>
          <w:rFonts w:ascii="Arial" w:eastAsia="Times New Roman" w:hAnsi="Arial" w:cs="Arial"/>
        </w:rPr>
        <w:t xml:space="preserve"> a </w:t>
      </w:r>
      <w:proofErr w:type="spellStart"/>
      <w:r w:rsidRPr="00B81535">
        <w:rPr>
          <w:rFonts w:ascii="Arial" w:eastAsia="Times New Roman" w:hAnsi="Arial" w:cs="Arial"/>
        </w:rPr>
        <w:t>accidentelor</w:t>
      </w:r>
      <w:proofErr w:type="spellEnd"/>
      <w:r w:rsidRPr="00B81535">
        <w:rPr>
          <w:rFonts w:ascii="Arial" w:eastAsia="Times New Roman" w:hAnsi="Arial" w:cs="Arial"/>
        </w:rPr>
        <w:t xml:space="preserve"> </w:t>
      </w:r>
      <w:proofErr w:type="spellStart"/>
      <w:r w:rsidRPr="00B81535">
        <w:rPr>
          <w:rFonts w:ascii="Arial" w:eastAsia="Times New Roman" w:hAnsi="Arial" w:cs="Arial"/>
        </w:rPr>
        <w:t>si</w:t>
      </w:r>
      <w:proofErr w:type="spellEnd"/>
      <w:r w:rsidRPr="00B81535">
        <w:rPr>
          <w:rFonts w:ascii="Arial" w:eastAsia="Times New Roman" w:hAnsi="Arial" w:cs="Arial"/>
        </w:rPr>
        <w:t xml:space="preserve"> a </w:t>
      </w:r>
      <w:proofErr w:type="spellStart"/>
      <w:r w:rsidRPr="00B81535">
        <w:rPr>
          <w:rFonts w:ascii="Arial" w:eastAsia="Times New Roman" w:hAnsi="Arial" w:cs="Arial"/>
          <w:spacing w:val="-1"/>
        </w:rPr>
        <w:t>incidentelor</w:t>
      </w:r>
      <w:proofErr w:type="spellEnd"/>
      <w:r w:rsidRPr="00B81535">
        <w:rPr>
          <w:rFonts w:ascii="Arial" w:eastAsia="Times New Roman" w:hAnsi="Arial" w:cs="Arial"/>
          <w:spacing w:val="-1"/>
        </w:rPr>
        <w:t xml:space="preserve">, de </w:t>
      </w:r>
      <w:proofErr w:type="spellStart"/>
      <w:r w:rsidRPr="00B81535">
        <w:rPr>
          <w:rFonts w:ascii="Arial" w:eastAsia="Times New Roman" w:hAnsi="Arial" w:cs="Arial"/>
          <w:spacing w:val="-1"/>
        </w:rPr>
        <w:t>dezvoltare</w:t>
      </w:r>
      <w:proofErr w:type="spellEnd"/>
      <w:r w:rsidRPr="00B81535">
        <w:rPr>
          <w:rFonts w:ascii="Arial" w:eastAsia="Times New Roman" w:hAnsi="Arial" w:cs="Arial"/>
          <w:spacing w:val="-1"/>
        </w:rPr>
        <w:t xml:space="preserve"> </w:t>
      </w:r>
      <w:proofErr w:type="spellStart"/>
      <w:r w:rsidRPr="00B81535">
        <w:rPr>
          <w:rFonts w:ascii="Arial" w:eastAsia="Times New Roman" w:hAnsi="Arial" w:cs="Arial"/>
          <w:spacing w:val="-1"/>
        </w:rPr>
        <w:t>si</w:t>
      </w:r>
      <w:proofErr w:type="spellEnd"/>
      <w:r w:rsidRPr="00B81535">
        <w:rPr>
          <w:rFonts w:ascii="Arial" w:eastAsia="Times New Roman" w:hAnsi="Arial" w:cs="Arial"/>
          <w:spacing w:val="-1"/>
        </w:rPr>
        <w:t xml:space="preserve"> </w:t>
      </w:r>
      <w:proofErr w:type="spellStart"/>
      <w:r w:rsidRPr="00B81535">
        <w:rPr>
          <w:rFonts w:ascii="Arial" w:eastAsia="Times New Roman" w:hAnsi="Arial" w:cs="Times New Roman"/>
          <w:spacing w:val="-1"/>
        </w:rPr>
        <w:t>î</w:t>
      </w:r>
      <w:r w:rsidRPr="00B81535">
        <w:rPr>
          <w:rFonts w:ascii="Arial" w:eastAsiaTheme="minorEastAsia" w:hAnsi="Arial" w:cs="Arial"/>
          <w:spacing w:val="-1"/>
        </w:rPr>
        <w:t>mbunătăţire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a </w:t>
      </w:r>
      <w:proofErr w:type="spellStart"/>
      <w:r w:rsidRPr="00B81535">
        <w:rPr>
          <w:rFonts w:ascii="Arial" w:eastAsiaTheme="minorEastAsia" w:hAnsi="Arial" w:cs="Arial"/>
          <w:spacing w:val="-1"/>
        </w:rPr>
        <w:t>siguranţei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feroviare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pe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căile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ferate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şi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pe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reţeaua</w:t>
      </w:r>
      <w:proofErr w:type="spellEnd"/>
      <w:r w:rsidRPr="00B81535">
        <w:rPr>
          <w:rFonts w:ascii="Arial" w:eastAsiaTheme="minorEastAsia" w:hAnsi="Arial" w:cs="Arial"/>
        </w:rPr>
        <w:t xml:space="preserve"> de transport cu </w:t>
      </w:r>
      <w:proofErr w:type="spellStart"/>
      <w:r w:rsidRPr="00B81535">
        <w:rPr>
          <w:rFonts w:ascii="Arial" w:eastAsiaTheme="minorEastAsia" w:hAnsi="Arial" w:cs="Arial"/>
        </w:rPr>
        <w:t>metroul</w:t>
      </w:r>
      <w:proofErr w:type="spellEnd"/>
      <w:r w:rsidRPr="00B81535">
        <w:rPr>
          <w:rFonts w:ascii="Arial" w:eastAsiaTheme="minorEastAsia" w:hAnsi="Arial" w:cs="Arial"/>
        </w:rPr>
        <w:t xml:space="preserve"> din </w:t>
      </w:r>
      <w:proofErr w:type="spellStart"/>
      <w:r w:rsidRPr="00B81535">
        <w:rPr>
          <w:rFonts w:ascii="Arial" w:eastAsiaTheme="minorEastAsia" w:hAnsi="Arial" w:cs="Arial"/>
        </w:rPr>
        <w:t>Rom</w:t>
      </w:r>
      <w:r w:rsidRPr="00B81535">
        <w:rPr>
          <w:rFonts w:ascii="Arial" w:eastAsia="Times New Roman" w:hAnsi="Arial" w:cs="Times New Roman"/>
        </w:rPr>
        <w:t>â</w:t>
      </w:r>
      <w:r w:rsidRPr="00B81535">
        <w:rPr>
          <w:rFonts w:ascii="Arial" w:eastAsia="Times New Roman" w:hAnsi="Arial" w:cs="Arial"/>
        </w:rPr>
        <w:t>nia</w:t>
      </w:r>
      <w:proofErr w:type="spellEnd"/>
      <w:r w:rsidRPr="00B81535">
        <w:rPr>
          <w:rFonts w:ascii="Arial" w:eastAsia="Times New Roman" w:hAnsi="Arial" w:cs="Arial"/>
        </w:rPr>
        <w:t>.</w:t>
      </w:r>
    </w:p>
    <w:p w:rsidR="00B81535" w:rsidRPr="00B81535" w:rsidRDefault="00B81535" w:rsidP="00B8153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02" w:after="0" w:line="254" w:lineRule="exact"/>
        <w:ind w:left="624" w:right="509" w:hanging="394"/>
        <w:jc w:val="both"/>
        <w:rPr>
          <w:rFonts w:ascii="Arial" w:eastAsia="Times New Roman" w:hAnsi="Arial" w:cs="Times New Roman"/>
          <w:b/>
          <w:bCs/>
        </w:rPr>
      </w:pPr>
      <w:proofErr w:type="spellStart"/>
      <w:r w:rsidRPr="00B81535">
        <w:rPr>
          <w:rFonts w:ascii="Arial" w:eastAsia="Times New Roman" w:hAnsi="Arial" w:cs="Arial"/>
        </w:rPr>
        <w:t>Ordinul</w:t>
      </w:r>
      <w:proofErr w:type="spellEnd"/>
      <w:r w:rsidRPr="00B81535">
        <w:rPr>
          <w:rFonts w:ascii="Arial" w:eastAsia="Times New Roman" w:hAnsi="Arial" w:cs="Arial"/>
        </w:rPr>
        <w:t xml:space="preserve"> MTI </w:t>
      </w:r>
      <w:proofErr w:type="spellStart"/>
      <w:r w:rsidRPr="00B81535">
        <w:rPr>
          <w:rFonts w:ascii="Arial" w:eastAsia="Times New Roman" w:hAnsi="Arial" w:cs="Arial"/>
        </w:rPr>
        <w:t>nr</w:t>
      </w:r>
      <w:proofErr w:type="spellEnd"/>
      <w:r w:rsidRPr="00B81535">
        <w:rPr>
          <w:rFonts w:ascii="Arial" w:eastAsia="Times New Roman" w:hAnsi="Arial" w:cs="Arial"/>
        </w:rPr>
        <w:t xml:space="preserve">. 1684/2012 - </w:t>
      </w:r>
      <w:proofErr w:type="spellStart"/>
      <w:r w:rsidRPr="00B81535">
        <w:rPr>
          <w:rFonts w:ascii="Arial" w:eastAsia="Times New Roman" w:hAnsi="Arial" w:cs="Arial"/>
        </w:rPr>
        <w:t>privind</w:t>
      </w:r>
      <w:proofErr w:type="spellEnd"/>
      <w:r w:rsidRPr="00B81535">
        <w:rPr>
          <w:rFonts w:ascii="Arial" w:eastAsia="Times New Roman" w:hAnsi="Arial" w:cs="Arial"/>
        </w:rPr>
        <w:t xml:space="preserve"> </w:t>
      </w:r>
      <w:proofErr w:type="spellStart"/>
      <w:r w:rsidRPr="00B81535">
        <w:rPr>
          <w:rFonts w:ascii="Arial" w:eastAsia="Times New Roman" w:hAnsi="Arial" w:cs="Arial"/>
        </w:rPr>
        <w:t>conduce</w:t>
      </w:r>
      <w:r w:rsidRPr="00B81535">
        <w:rPr>
          <w:rFonts w:ascii="Arial" w:eastAsiaTheme="minorEastAsia" w:hAnsi="Arial" w:cs="Arial"/>
        </w:rPr>
        <w:t>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şi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deservirea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trenurilor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directe</w:t>
      </w:r>
      <w:proofErr w:type="spellEnd"/>
      <w:r w:rsidRPr="00B81535">
        <w:rPr>
          <w:rFonts w:ascii="Arial" w:eastAsiaTheme="minorEastAsia" w:hAnsi="Arial" w:cs="Arial"/>
        </w:rPr>
        <w:t xml:space="preserve"> de </w:t>
      </w:r>
      <w:proofErr w:type="spellStart"/>
      <w:r w:rsidRPr="00B81535">
        <w:rPr>
          <w:rFonts w:ascii="Arial" w:eastAsiaTheme="minorEastAsia" w:hAnsi="Arial" w:cs="Arial"/>
        </w:rPr>
        <w:t>marfă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="Times New Roman" w:hAnsi="Arial" w:cs="Times New Roman"/>
        </w:rPr>
        <w:t>î</w:t>
      </w:r>
      <w:r w:rsidRPr="00B81535">
        <w:rPr>
          <w:rFonts w:ascii="Arial" w:eastAsia="Times New Roman" w:hAnsi="Arial" w:cs="Arial"/>
        </w:rPr>
        <w:t>n</w:t>
      </w:r>
      <w:proofErr w:type="spellEnd"/>
      <w:r w:rsidRPr="00B81535">
        <w:rPr>
          <w:rFonts w:ascii="Arial" w:eastAsia="Times New Roman" w:hAnsi="Arial" w:cs="Arial"/>
        </w:rPr>
        <w:t xml:space="preserve"> </w:t>
      </w:r>
      <w:proofErr w:type="spellStart"/>
      <w:r w:rsidRPr="00B81535">
        <w:rPr>
          <w:rFonts w:ascii="Arial" w:eastAsia="Times New Roman" w:hAnsi="Arial" w:cs="Arial"/>
        </w:rPr>
        <w:t>sistem</w:t>
      </w:r>
      <w:proofErr w:type="spellEnd"/>
      <w:r w:rsidRPr="00B81535">
        <w:rPr>
          <w:rFonts w:ascii="Arial" w:eastAsia="Times New Roman" w:hAnsi="Arial" w:cs="Arial"/>
        </w:rPr>
        <w:t xml:space="preserve"> </w:t>
      </w:r>
      <w:proofErr w:type="spellStart"/>
      <w:r w:rsidRPr="00B81535">
        <w:rPr>
          <w:rFonts w:ascii="Arial" w:eastAsia="Times New Roman" w:hAnsi="Arial" w:cs="Arial"/>
        </w:rPr>
        <w:t>simplificat</w:t>
      </w:r>
      <w:proofErr w:type="spellEnd"/>
      <w:r w:rsidRPr="00B81535">
        <w:rPr>
          <w:rFonts w:ascii="Arial" w:eastAsia="Times New Roman" w:hAnsi="Arial" w:cs="Arial"/>
        </w:rPr>
        <w:t>.</w:t>
      </w:r>
    </w:p>
    <w:p w:rsidR="00B81535" w:rsidRPr="00B81535" w:rsidRDefault="00B81535" w:rsidP="00B81535">
      <w:pPr>
        <w:widowControl w:val="0"/>
        <w:shd w:val="clear" w:color="auto" w:fill="FFFFFF"/>
        <w:autoSpaceDE w:val="0"/>
        <w:autoSpaceDN w:val="0"/>
        <w:adjustRightInd w:val="0"/>
        <w:spacing w:before="245" w:after="0" w:line="254" w:lineRule="exact"/>
        <w:ind w:left="499" w:right="480"/>
        <w:rPr>
          <w:rFonts w:ascii="Arial" w:eastAsiaTheme="minorEastAsia" w:hAnsi="Arial" w:cs="Arial"/>
          <w:sz w:val="20"/>
          <w:szCs w:val="20"/>
        </w:rPr>
      </w:pPr>
      <w:proofErr w:type="spellStart"/>
      <w:r w:rsidRPr="00B81535">
        <w:rPr>
          <w:rFonts w:ascii="Arial" w:eastAsiaTheme="minorEastAsia" w:hAnsi="Arial" w:cs="Arial"/>
          <w:spacing w:val="-1"/>
        </w:rPr>
        <w:t>Actele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normative </w:t>
      </w:r>
      <w:proofErr w:type="spellStart"/>
      <w:r w:rsidRPr="00B81535">
        <w:rPr>
          <w:rFonts w:ascii="Arial" w:eastAsiaTheme="minorEastAsia" w:hAnsi="Arial" w:cs="Arial"/>
          <w:spacing w:val="-1"/>
        </w:rPr>
        <w:t>menţionate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reglementează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de </w:t>
      </w:r>
      <w:proofErr w:type="spellStart"/>
      <w:r w:rsidRPr="00B81535">
        <w:rPr>
          <w:rFonts w:ascii="Arial" w:eastAsiaTheme="minorEastAsia" w:hAnsi="Arial" w:cs="Arial"/>
          <w:spacing w:val="-1"/>
        </w:rPr>
        <w:t>asemenea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şi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Pr="00B81535">
        <w:rPr>
          <w:rFonts w:ascii="Arial" w:eastAsiaTheme="minorEastAsia" w:hAnsi="Arial" w:cs="Arial"/>
          <w:spacing w:val="-1"/>
        </w:rPr>
        <w:t>accesul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 OTF </w:t>
      </w:r>
      <w:proofErr w:type="spellStart"/>
      <w:r w:rsidRPr="00B81535">
        <w:rPr>
          <w:rFonts w:ascii="Arial" w:eastAsiaTheme="minorEastAsia" w:hAnsi="Arial" w:cs="Arial"/>
          <w:spacing w:val="-1"/>
        </w:rPr>
        <w:t>străini</w:t>
      </w:r>
      <w:proofErr w:type="spellEnd"/>
      <w:r w:rsidRPr="00B81535">
        <w:rPr>
          <w:rFonts w:ascii="Arial" w:eastAsiaTheme="minorEastAsia" w:hAnsi="Arial" w:cs="Arial"/>
          <w:spacing w:val="-1"/>
        </w:rPr>
        <w:t xml:space="preserve">. </w:t>
      </w:r>
      <w:proofErr w:type="spellStart"/>
      <w:r w:rsidRPr="00B81535">
        <w:rPr>
          <w:rFonts w:ascii="Arial" w:eastAsiaTheme="minorEastAsia" w:hAnsi="Arial" w:cs="Arial"/>
        </w:rPr>
        <w:t>Această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listă</w:t>
      </w:r>
      <w:proofErr w:type="spellEnd"/>
      <w:r w:rsidRPr="00B81535">
        <w:rPr>
          <w:rFonts w:ascii="Arial" w:eastAsiaTheme="minorEastAsia" w:hAnsi="Arial" w:cs="Arial"/>
        </w:rPr>
        <w:t xml:space="preserve"> nu </w:t>
      </w:r>
      <w:proofErr w:type="spellStart"/>
      <w:r w:rsidRPr="00B81535">
        <w:rPr>
          <w:rFonts w:ascii="Arial" w:eastAsiaTheme="minorEastAsia" w:hAnsi="Arial" w:cs="Arial"/>
        </w:rPr>
        <w:t>este</w:t>
      </w:r>
      <w:proofErr w:type="spellEnd"/>
      <w:r w:rsidRPr="00B81535">
        <w:rPr>
          <w:rFonts w:ascii="Arial" w:eastAsiaTheme="minorEastAsia" w:hAnsi="Arial" w:cs="Arial"/>
        </w:rPr>
        <w:t xml:space="preserve"> </w:t>
      </w:r>
      <w:proofErr w:type="spellStart"/>
      <w:r w:rsidRPr="00B81535">
        <w:rPr>
          <w:rFonts w:ascii="Arial" w:eastAsiaTheme="minorEastAsia" w:hAnsi="Arial" w:cs="Arial"/>
        </w:rPr>
        <w:t>limitativă</w:t>
      </w:r>
      <w:proofErr w:type="spellEnd"/>
      <w:r w:rsidRPr="00B81535">
        <w:rPr>
          <w:rFonts w:ascii="Arial" w:eastAsiaTheme="minorEastAsia" w:hAnsi="Arial" w:cs="Arial"/>
        </w:rPr>
        <w:t>.</w:t>
      </w:r>
    </w:p>
    <w:p w:rsidR="005D2333" w:rsidRDefault="005D2333"/>
    <w:sectPr w:rsidR="005D2333" w:rsidSect="00864FC2">
      <w:pgSz w:w="12240" w:h="15840"/>
      <w:pgMar w:top="720" w:right="720" w:bottom="720" w:left="12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36D4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89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94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35"/>
    <w:rsid w:val="005D2333"/>
    <w:rsid w:val="00864FC2"/>
    <w:rsid w:val="00B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17E47-A903-404F-807F-1D3AD72C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4FC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FC2"/>
    <w:rPr>
      <w:rFonts w:ascii="Arial" w:eastAsia="Times New Roman" w:hAnsi="Arial" w:cs="Times New Roman"/>
      <w:b/>
      <w:bCs/>
      <w:kern w:val="32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RCCF</dc:creator>
  <cp:keywords/>
  <dc:description/>
  <cp:lastModifiedBy>RCCF</cp:lastModifiedBy>
  <cp:revision>2</cp:revision>
  <dcterms:created xsi:type="dcterms:W3CDTF">2016-06-21T10:45:00Z</dcterms:created>
  <dcterms:modified xsi:type="dcterms:W3CDTF">2016-06-21T10:59:00Z</dcterms:modified>
</cp:coreProperties>
</file>